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DAF59" w14:textId="77777777" w:rsidR="0006260D" w:rsidRPr="0006260D" w:rsidRDefault="0006260D" w:rsidP="0006260D">
      <w:pPr>
        <w:rPr>
          <w:rFonts w:ascii="Chalkboard" w:hAnsi="Chalkboard" w:cs="Apple Chancery"/>
          <w:sz w:val="32"/>
          <w:szCs w:val="32"/>
        </w:rPr>
      </w:pPr>
    </w:p>
    <w:p w14:paraId="58ACBD07" w14:textId="1E9BAA17" w:rsidR="0006260D" w:rsidRPr="0006260D" w:rsidRDefault="0006260D" w:rsidP="0006260D">
      <w:pPr>
        <w:jc w:val="center"/>
        <w:rPr>
          <w:rFonts w:ascii="Chalkboard" w:hAnsi="Chalkboard" w:cs="Apple Chancery"/>
        </w:rPr>
      </w:pPr>
      <w:r w:rsidRPr="0006260D">
        <w:rPr>
          <w:rFonts w:ascii="Chalkboard" w:hAnsi="Chalkboard" w:cs="Apple Chancery"/>
          <w:b/>
          <w:bCs/>
          <w:sz w:val="32"/>
          <w:szCs w:val="32"/>
        </w:rPr>
        <w:t>“</w:t>
      </w:r>
      <w:r w:rsidRPr="0006260D">
        <w:rPr>
          <w:rFonts w:ascii="Chalkboard" w:hAnsi="Chalkboard" w:cs="Apple Chancery"/>
          <w:b/>
          <w:bCs/>
        </w:rPr>
        <w:t>PARENTS’ RIGHT TO KNOW”</w:t>
      </w:r>
    </w:p>
    <w:p w14:paraId="75DC8B42" w14:textId="77777777" w:rsidR="0006260D" w:rsidRPr="0006260D" w:rsidRDefault="0006260D" w:rsidP="0006260D">
      <w:pPr>
        <w:rPr>
          <w:rFonts w:ascii="Chalkboard" w:hAnsi="Chalkboard" w:cs="Apple Chancery"/>
        </w:rPr>
      </w:pPr>
      <w:r w:rsidRPr="0006260D">
        <w:rPr>
          <w:rFonts w:ascii="Chalkboard" w:hAnsi="Chalkboard" w:cs="Apple Chancery"/>
        </w:rPr>
        <w:t xml:space="preserve">The Washoe County School District is committed to following all guidelines as established under the </w:t>
      </w:r>
    </w:p>
    <w:p w14:paraId="28D75B63" w14:textId="77777777" w:rsidR="0006260D" w:rsidRPr="0006260D" w:rsidRDefault="0006260D" w:rsidP="0006260D">
      <w:pPr>
        <w:rPr>
          <w:rFonts w:ascii="Chalkboard" w:hAnsi="Chalkboard" w:cs="Apple Chancery"/>
        </w:rPr>
      </w:pPr>
      <w:r w:rsidRPr="0006260D">
        <w:rPr>
          <w:rFonts w:ascii="Chalkboard" w:hAnsi="Chalkboard" w:cs="Apple Chancery"/>
        </w:rPr>
        <w:t xml:space="preserve">Every Student Succeeds Act, which is in effect during the 2024-25 school year. </w:t>
      </w:r>
    </w:p>
    <w:p w14:paraId="68D9BAE8" w14:textId="77777777" w:rsidR="0006260D" w:rsidRPr="0006260D" w:rsidRDefault="0006260D" w:rsidP="0006260D">
      <w:pPr>
        <w:rPr>
          <w:rFonts w:ascii="Chalkboard" w:hAnsi="Chalkboard" w:cs="Apple Chancery"/>
        </w:rPr>
      </w:pPr>
      <w:r w:rsidRPr="0006260D">
        <w:rPr>
          <w:rFonts w:ascii="Chalkboard" w:hAnsi="Chalkboard" w:cs="Apple Chancery"/>
        </w:rPr>
        <w:t xml:space="preserve">You have the right to: </w:t>
      </w:r>
    </w:p>
    <w:p w14:paraId="03E43D3D" w14:textId="77777777" w:rsidR="0006260D" w:rsidRPr="0006260D" w:rsidRDefault="0006260D" w:rsidP="0006260D">
      <w:pPr>
        <w:numPr>
          <w:ilvl w:val="0"/>
          <w:numId w:val="13"/>
        </w:numPr>
        <w:rPr>
          <w:rFonts w:ascii="Chalkboard" w:hAnsi="Chalkboard" w:cs="Apple Chancery"/>
        </w:rPr>
      </w:pPr>
      <w:r w:rsidRPr="0006260D">
        <w:rPr>
          <w:rFonts w:ascii="Chalkboard" w:hAnsi="Chalkboard" w:cs="Apple Chancery"/>
        </w:rPr>
        <w:t xml:space="preserve">Know the level of achievement their child attained on each of the state academic assessments </w:t>
      </w:r>
    </w:p>
    <w:p w14:paraId="660DF04D" w14:textId="77777777" w:rsidR="0006260D" w:rsidRPr="0006260D" w:rsidRDefault="0006260D" w:rsidP="0006260D">
      <w:pPr>
        <w:rPr>
          <w:rFonts w:ascii="Chalkboard" w:hAnsi="Chalkboard" w:cs="Apple Chancery"/>
        </w:rPr>
      </w:pPr>
    </w:p>
    <w:p w14:paraId="3FC89B14" w14:textId="77777777" w:rsidR="0006260D" w:rsidRPr="0006260D" w:rsidRDefault="0006260D" w:rsidP="0006260D">
      <w:pPr>
        <w:numPr>
          <w:ilvl w:val="0"/>
          <w:numId w:val="14"/>
        </w:numPr>
        <w:rPr>
          <w:rFonts w:ascii="Chalkboard" w:hAnsi="Chalkboard" w:cs="Apple Chancery"/>
        </w:rPr>
      </w:pPr>
      <w:r w:rsidRPr="0006260D">
        <w:rPr>
          <w:rFonts w:ascii="Chalkboard" w:hAnsi="Chalkboard" w:cs="Apple Chancery"/>
        </w:rPr>
        <w:t xml:space="preserve">Request information on the professional qualifications of your student’s classroom teachers, which should include meeting applicable NV state certification and licensure requirements for the grade levels and subject areas in which the teacher provides instruction. This would include teaching under emergency or other provisional status and is teaching in the field of discipline of the certification. </w:t>
      </w:r>
    </w:p>
    <w:p w14:paraId="0DF237B1" w14:textId="77777777" w:rsidR="0006260D" w:rsidRPr="0006260D" w:rsidRDefault="0006260D" w:rsidP="0006260D">
      <w:pPr>
        <w:rPr>
          <w:rFonts w:ascii="Chalkboard" w:hAnsi="Chalkboard" w:cs="Apple Chancery"/>
        </w:rPr>
      </w:pPr>
    </w:p>
    <w:p w14:paraId="204F4A95" w14:textId="77777777" w:rsidR="0006260D" w:rsidRPr="0006260D" w:rsidRDefault="0006260D" w:rsidP="0006260D">
      <w:pPr>
        <w:numPr>
          <w:ilvl w:val="0"/>
          <w:numId w:val="15"/>
        </w:numPr>
        <w:rPr>
          <w:rFonts w:ascii="Chalkboard" w:hAnsi="Chalkboard" w:cs="Apple Chancery"/>
        </w:rPr>
      </w:pPr>
      <w:r w:rsidRPr="0006260D">
        <w:rPr>
          <w:rFonts w:ascii="Chalkboard" w:hAnsi="Chalkboard" w:cs="Apple Chancery"/>
        </w:rPr>
        <w:t xml:space="preserve">Request Information on the paraprofessionals (teacher aides, teacher assistants, etc.) providing services to your child. Paraprofessionals should meet one of the minimum requirements, which is a minimum of 48 college credit hours, an associate degree (or higher), or score at least 460 on the </w:t>
      </w:r>
      <w:proofErr w:type="spellStart"/>
      <w:r w:rsidRPr="0006260D">
        <w:rPr>
          <w:rFonts w:ascii="Chalkboard" w:hAnsi="Chalkboard" w:cs="Apple Chancery"/>
        </w:rPr>
        <w:t>Parapro</w:t>
      </w:r>
      <w:proofErr w:type="spellEnd"/>
      <w:r w:rsidRPr="0006260D">
        <w:rPr>
          <w:rFonts w:ascii="Chalkboard" w:hAnsi="Chalkboard" w:cs="Apple Chancery"/>
        </w:rPr>
        <w:t xml:space="preserve"> Assessment. </w:t>
      </w:r>
    </w:p>
    <w:p w14:paraId="1CED0255" w14:textId="77777777" w:rsidR="0006260D" w:rsidRPr="0006260D" w:rsidRDefault="0006260D" w:rsidP="0006260D">
      <w:pPr>
        <w:rPr>
          <w:rFonts w:ascii="Chalkboard" w:hAnsi="Chalkboard" w:cs="Apple Chancery"/>
        </w:rPr>
      </w:pPr>
    </w:p>
    <w:p w14:paraId="4B7F464D" w14:textId="77777777" w:rsidR="0006260D" w:rsidRPr="0006260D" w:rsidRDefault="0006260D" w:rsidP="0006260D">
      <w:pPr>
        <w:numPr>
          <w:ilvl w:val="0"/>
          <w:numId w:val="16"/>
        </w:numPr>
        <w:rPr>
          <w:rFonts w:ascii="Chalkboard" w:hAnsi="Chalkboard" w:cs="Apple Chancery"/>
        </w:rPr>
      </w:pPr>
      <w:r w:rsidRPr="0006260D">
        <w:rPr>
          <w:rFonts w:ascii="Chalkboard" w:hAnsi="Chalkboard" w:cs="Apple Chancery"/>
        </w:rPr>
        <w:t xml:space="preserve">Be provided timely notice that your child has been assigned, or taught for 4 or more </w:t>
      </w:r>
    </w:p>
    <w:p w14:paraId="6CB8E67D" w14:textId="77777777" w:rsidR="0006260D" w:rsidRPr="0006260D" w:rsidRDefault="0006260D" w:rsidP="0006260D">
      <w:pPr>
        <w:rPr>
          <w:rFonts w:ascii="Chalkboard" w:hAnsi="Chalkboard" w:cs="Apple Chancery"/>
        </w:rPr>
      </w:pPr>
    </w:p>
    <w:p w14:paraId="0C6F468B" w14:textId="77777777" w:rsidR="0006260D" w:rsidRPr="0006260D" w:rsidRDefault="0006260D" w:rsidP="0006260D">
      <w:pPr>
        <w:rPr>
          <w:rFonts w:ascii="Chalkboard" w:hAnsi="Chalkboard" w:cs="Apple Chancery"/>
        </w:rPr>
      </w:pPr>
      <w:r w:rsidRPr="0006260D">
        <w:rPr>
          <w:rFonts w:ascii="Chalkboard" w:hAnsi="Chalkboard" w:cs="Apple Chancery"/>
        </w:rPr>
        <w:t xml:space="preserve">consecutive weeks by a teacher with limited State certification or licensure. </w:t>
      </w:r>
    </w:p>
    <w:p w14:paraId="23F20329" w14:textId="77777777" w:rsidR="0006260D" w:rsidRPr="0006260D" w:rsidRDefault="0006260D" w:rsidP="0006260D">
      <w:pPr>
        <w:numPr>
          <w:ilvl w:val="0"/>
          <w:numId w:val="17"/>
        </w:numPr>
        <w:rPr>
          <w:rFonts w:ascii="Chalkboard" w:hAnsi="Chalkboard" w:cs="Apple Chancery"/>
        </w:rPr>
      </w:pPr>
      <w:r w:rsidRPr="0006260D">
        <w:rPr>
          <w:rFonts w:ascii="Chalkboard" w:hAnsi="Chalkboard" w:cs="Apple Chancery"/>
        </w:rPr>
        <w:t xml:space="preserve">Be </w:t>
      </w:r>
      <w:proofErr w:type="gramStart"/>
      <w:r w:rsidRPr="0006260D">
        <w:rPr>
          <w:rFonts w:ascii="Chalkboard" w:hAnsi="Chalkboard" w:cs="Apple Chancery"/>
        </w:rPr>
        <w:t>provided</w:t>
      </w:r>
      <w:proofErr w:type="gramEnd"/>
      <w:r w:rsidRPr="0006260D">
        <w:rPr>
          <w:rFonts w:ascii="Chalkboard" w:hAnsi="Chalkboard" w:cs="Apple Chancery"/>
        </w:rPr>
        <w:t xml:space="preserve"> information on each assessment required by the state and the school district. The information must include: 1. Subject matter assessed 2. Purpose of the assessment 3. Source of the requirement, and if information that includes a) Length of time expected and schedule for the assessments b) Time and format for disseminating results. </w:t>
      </w:r>
    </w:p>
    <w:p w14:paraId="16700C5F" w14:textId="77777777" w:rsidR="0006260D" w:rsidRPr="0006260D" w:rsidRDefault="0006260D" w:rsidP="0006260D">
      <w:pPr>
        <w:rPr>
          <w:rFonts w:ascii="Chalkboard" w:hAnsi="Chalkboard" w:cs="Apple Chancery"/>
        </w:rPr>
      </w:pPr>
    </w:p>
    <w:p w14:paraId="63974F22" w14:textId="77777777" w:rsidR="0006260D" w:rsidRPr="0006260D" w:rsidRDefault="0006260D" w:rsidP="0006260D">
      <w:pPr>
        <w:numPr>
          <w:ilvl w:val="0"/>
          <w:numId w:val="18"/>
        </w:numPr>
        <w:rPr>
          <w:rFonts w:ascii="Chalkboard" w:hAnsi="Chalkboard" w:cs="Apple Chancery"/>
        </w:rPr>
      </w:pPr>
      <w:r w:rsidRPr="0006260D">
        <w:rPr>
          <w:rFonts w:ascii="Chalkboard" w:hAnsi="Chalkboard" w:cs="Apple Chancery"/>
        </w:rPr>
        <w:t xml:space="preserve">Request information regarding any State or local educational agency policy regarding student participation in any mandated assessments. The information must include a policy, procedure, or parental right to opt the child out of such assessment, where applicable. </w:t>
      </w:r>
    </w:p>
    <w:p w14:paraId="3EC3B527" w14:textId="77777777" w:rsidR="0006260D" w:rsidRPr="0006260D" w:rsidRDefault="0006260D" w:rsidP="0006260D">
      <w:pPr>
        <w:rPr>
          <w:rFonts w:ascii="Chalkboard" w:hAnsi="Chalkboard" w:cs="Apple Chancery"/>
        </w:rPr>
      </w:pPr>
    </w:p>
    <w:p w14:paraId="75095EEC" w14:textId="77777777" w:rsidR="0006260D" w:rsidRPr="0006260D" w:rsidRDefault="0006260D" w:rsidP="0006260D">
      <w:pPr>
        <w:rPr>
          <w:rFonts w:ascii="Chalkboard" w:hAnsi="Chalkboard" w:cs="Apple Chancery"/>
        </w:rPr>
      </w:pPr>
      <w:r w:rsidRPr="0006260D">
        <w:rPr>
          <w:rFonts w:ascii="Chalkboard" w:hAnsi="Chalkboard" w:cs="Apple Chancery"/>
        </w:rPr>
        <w:t xml:space="preserve">The information regarding teacher’s qualifications in accordance with </w:t>
      </w:r>
      <w:proofErr w:type="gramStart"/>
      <w:r w:rsidRPr="0006260D">
        <w:rPr>
          <w:rFonts w:ascii="Chalkboard" w:hAnsi="Chalkboard" w:cs="Apple Chancery"/>
        </w:rPr>
        <w:t>the Every</w:t>
      </w:r>
      <w:proofErr w:type="gramEnd"/>
      <w:r w:rsidRPr="0006260D">
        <w:rPr>
          <w:rFonts w:ascii="Chalkboard" w:hAnsi="Chalkboard" w:cs="Apple Chancery"/>
        </w:rPr>
        <w:t xml:space="preserve"> Student Succeeds </w:t>
      </w:r>
    </w:p>
    <w:p w14:paraId="038B8810" w14:textId="77777777" w:rsidR="0006260D" w:rsidRPr="0006260D" w:rsidRDefault="0006260D" w:rsidP="0006260D">
      <w:pPr>
        <w:rPr>
          <w:rFonts w:ascii="Chalkboard" w:hAnsi="Chalkboard" w:cs="Apple Chancery"/>
        </w:rPr>
      </w:pPr>
      <w:r w:rsidRPr="0006260D">
        <w:rPr>
          <w:rFonts w:ascii="Chalkboard" w:hAnsi="Chalkboard" w:cs="Apple Chancery"/>
        </w:rPr>
        <w:t xml:space="preserve">Act may be obtained through the school district. Please feel free to contact the WCSD Title I office or </w:t>
      </w:r>
    </w:p>
    <w:p w14:paraId="1AEF78E6" w14:textId="77777777" w:rsidR="0006260D" w:rsidRPr="0006260D" w:rsidRDefault="0006260D" w:rsidP="0006260D">
      <w:pPr>
        <w:rPr>
          <w:rFonts w:ascii="Chalkboard" w:hAnsi="Chalkboard" w:cs="Apple Chancery"/>
        </w:rPr>
      </w:pPr>
      <w:r w:rsidRPr="0006260D">
        <w:rPr>
          <w:rFonts w:ascii="Chalkboard" w:hAnsi="Chalkboard" w:cs="Apple Chancery"/>
        </w:rPr>
        <w:t xml:space="preserve">The Human Resources Department if you have any questions. </w:t>
      </w:r>
    </w:p>
    <w:p w14:paraId="60432035" w14:textId="78636453" w:rsidR="00273DB5" w:rsidRPr="00273DB5" w:rsidRDefault="00273DB5" w:rsidP="0006260D">
      <w:pPr>
        <w:rPr>
          <w:rFonts w:ascii="Chalkboard" w:hAnsi="Chalkboard" w:cs="Apple Chancery"/>
          <w:sz w:val="32"/>
          <w:szCs w:val="32"/>
        </w:rPr>
      </w:pPr>
    </w:p>
    <w:sectPr w:rsidR="00273DB5" w:rsidRPr="00273DB5" w:rsidSect="003071D4">
      <w:headerReference w:type="default" r:id="rId7"/>
      <w:footerReference w:type="default" r:id="rId8"/>
      <w:pgSz w:w="12240" w:h="15840"/>
      <w:pgMar w:top="720" w:right="720" w:bottom="720" w:left="720" w:header="720" w:footer="9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0648C" w14:textId="77777777" w:rsidR="00B84D75" w:rsidRDefault="00B84D75" w:rsidP="0028780A">
      <w:r>
        <w:separator/>
      </w:r>
    </w:p>
  </w:endnote>
  <w:endnote w:type="continuationSeparator" w:id="0">
    <w:p w14:paraId="0CB668B6" w14:textId="77777777" w:rsidR="00B84D75" w:rsidRDefault="00B84D75" w:rsidP="0028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halkboard">
    <w:altName w:val="Calibri"/>
    <w:charset w:val="4D"/>
    <w:family w:val="script"/>
    <w:pitch w:val="variable"/>
    <w:sig w:usb0="80000023" w:usb1="00000000" w:usb2="00000000" w:usb3="00000000" w:csb0="00000001" w:csb1="00000000"/>
  </w:font>
  <w:font w:name="Apple Chancery">
    <w:charset w:val="B1"/>
    <w:family w:val="script"/>
    <w:pitch w:val="variable"/>
    <w:sig w:usb0="80000867" w:usb1="00000003" w:usb2="00000000" w:usb3="00000000" w:csb0="000001F3"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9AC4" w14:textId="3F43F905" w:rsidR="00451623" w:rsidRDefault="00451623" w:rsidP="0028780A">
    <w:pPr>
      <w:pStyle w:val="Footer"/>
      <w:jc w:val="center"/>
    </w:pPr>
    <w:r>
      <w:rPr>
        <w:noProof/>
      </w:rPr>
      <w:drawing>
        <wp:anchor distT="0" distB="0" distL="114300" distR="114300" simplePos="0" relativeHeight="251659264" behindDoc="1" locked="0" layoutInCell="1" allowOverlap="1" wp14:anchorId="2DB51B18" wp14:editId="0B26904C">
          <wp:simplePos x="0" y="0"/>
          <wp:positionH relativeFrom="column">
            <wp:posOffset>2426335</wp:posOffset>
          </wp:positionH>
          <wp:positionV relativeFrom="paragraph">
            <wp:posOffset>0</wp:posOffset>
          </wp:positionV>
          <wp:extent cx="1371600" cy="7327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2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788CB" w14:textId="77777777" w:rsidR="00B84D75" w:rsidRDefault="00B84D75" w:rsidP="0028780A">
      <w:r>
        <w:separator/>
      </w:r>
    </w:p>
  </w:footnote>
  <w:footnote w:type="continuationSeparator" w:id="0">
    <w:p w14:paraId="0EB9C096" w14:textId="77777777" w:rsidR="00B84D75" w:rsidRDefault="00B84D75" w:rsidP="0028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4133" w14:textId="77777777" w:rsidR="00451623" w:rsidRPr="006A6FA3" w:rsidRDefault="00451623" w:rsidP="008348D7">
    <w:pPr>
      <w:rPr>
        <w:rFonts w:ascii="Kristen ITC" w:hAnsi="Kristen ITC"/>
        <w:color w:val="0070C0"/>
        <w:sz w:val="28"/>
        <w:szCs w:val="28"/>
      </w:rPr>
    </w:pPr>
    <w:r w:rsidRPr="006A6FA3">
      <w:rPr>
        <w:rFonts w:ascii="Kristen ITC" w:hAnsi="Kristen ITC"/>
        <w:noProof/>
        <w:color w:val="0070C0"/>
        <w:sz w:val="28"/>
        <w:szCs w:val="28"/>
      </w:rPr>
      <w:drawing>
        <wp:anchor distT="0" distB="0" distL="114300" distR="114300" simplePos="0" relativeHeight="251661312" behindDoc="0" locked="0" layoutInCell="1" allowOverlap="1" wp14:anchorId="2C6CC9E7" wp14:editId="648A6BD2">
          <wp:simplePos x="0" y="0"/>
          <wp:positionH relativeFrom="column">
            <wp:posOffset>4841875</wp:posOffset>
          </wp:positionH>
          <wp:positionV relativeFrom="paragraph">
            <wp:posOffset>-330200</wp:posOffset>
          </wp:positionV>
          <wp:extent cx="1916430" cy="1181100"/>
          <wp:effectExtent l="0" t="0" r="0" b="12700"/>
          <wp:wrapThrough wrapText="bothSides">
            <wp:wrapPolygon edited="0">
              <wp:start x="0" y="0"/>
              <wp:lineTo x="0" y="21368"/>
              <wp:lineTo x="21185" y="21368"/>
              <wp:lineTo x="2118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chez Mustangs Logo.png"/>
                  <pic:cNvPicPr/>
                </pic:nvPicPr>
                <pic:blipFill>
                  <a:blip r:embed="rId1">
                    <a:extLst>
                      <a:ext uri="{28A0092B-C50C-407E-A947-70E740481C1C}">
                        <a14:useLocalDpi xmlns:a14="http://schemas.microsoft.com/office/drawing/2010/main" val="0"/>
                      </a:ext>
                    </a:extLst>
                  </a:blip>
                  <a:stretch>
                    <a:fillRect/>
                  </a:stretch>
                </pic:blipFill>
                <pic:spPr>
                  <a:xfrm>
                    <a:off x="0" y="0"/>
                    <a:ext cx="1916430" cy="1181100"/>
                  </a:xfrm>
                  <a:prstGeom prst="rect">
                    <a:avLst/>
                  </a:prstGeom>
                </pic:spPr>
              </pic:pic>
            </a:graphicData>
          </a:graphic>
          <wp14:sizeRelH relativeFrom="page">
            <wp14:pctWidth>0</wp14:pctWidth>
          </wp14:sizeRelH>
          <wp14:sizeRelV relativeFrom="page">
            <wp14:pctHeight>0</wp14:pctHeight>
          </wp14:sizeRelV>
        </wp:anchor>
      </w:drawing>
    </w:r>
    <w:r w:rsidRPr="006A6FA3">
      <w:rPr>
        <w:rFonts w:ascii="Kristen ITC" w:hAnsi="Kristen ITC"/>
        <w:b/>
        <w:color w:val="0070C0"/>
        <w:sz w:val="36"/>
        <w:szCs w:val="36"/>
      </w:rPr>
      <w:t>Natchez Elementary School</w:t>
    </w:r>
  </w:p>
  <w:p w14:paraId="1D2D26AF" w14:textId="77777777" w:rsidR="00451623" w:rsidRPr="006A6FA3" w:rsidRDefault="00451623" w:rsidP="008348D7">
    <w:pPr>
      <w:rPr>
        <w:rFonts w:ascii="Kristen ITC" w:hAnsi="Kristen ITC"/>
        <w:color w:val="0070C0"/>
      </w:rPr>
    </w:pPr>
    <w:r w:rsidRPr="006A6FA3">
      <w:rPr>
        <w:rFonts w:ascii="Kristen ITC" w:hAnsi="Kristen ITC"/>
        <w:color w:val="0070C0"/>
      </w:rPr>
      <w:t>1 Hwy 447</w:t>
    </w:r>
  </w:p>
  <w:p w14:paraId="534E6107" w14:textId="77777777" w:rsidR="0006260D" w:rsidRDefault="00451623" w:rsidP="0006260D">
    <w:pPr>
      <w:rPr>
        <w:rFonts w:ascii="Kristen ITC" w:hAnsi="Kristen ITC"/>
        <w:color w:val="0070C0"/>
      </w:rPr>
    </w:pPr>
    <w:r w:rsidRPr="006A6FA3">
      <w:rPr>
        <w:rFonts w:ascii="Kristen ITC" w:hAnsi="Kristen ITC"/>
        <w:color w:val="0070C0"/>
      </w:rPr>
      <w:t>Wadsworth, NV 89442</w:t>
    </w:r>
    <w:r w:rsidRPr="006A6FA3">
      <w:rPr>
        <w:rFonts w:ascii="Kristen ITC" w:hAnsi="Kristen ITC"/>
        <w:color w:val="0070C0"/>
      </w:rPr>
      <w:tab/>
    </w:r>
    <w:r w:rsidRPr="006A6FA3">
      <w:rPr>
        <w:rFonts w:ascii="Kristen ITC" w:hAnsi="Kristen ITC"/>
        <w:color w:val="0070C0"/>
      </w:rPr>
      <w:tab/>
    </w:r>
    <w:r w:rsidRPr="006A6FA3">
      <w:rPr>
        <w:rFonts w:ascii="Kristen ITC" w:hAnsi="Kristen ITC"/>
        <w:color w:val="0070C0"/>
      </w:rPr>
      <w:tab/>
    </w:r>
    <w:r w:rsidRPr="006A6FA3">
      <w:rPr>
        <w:rFonts w:ascii="Kristen ITC" w:hAnsi="Kristen ITC"/>
        <w:color w:val="0070C0"/>
      </w:rPr>
      <w:tab/>
    </w:r>
    <w:r w:rsidRPr="006A6FA3">
      <w:rPr>
        <w:rFonts w:ascii="Kristen ITC" w:hAnsi="Kristen ITC"/>
        <w:color w:val="0070C0"/>
      </w:rPr>
      <w:tab/>
    </w:r>
    <w:r w:rsidRPr="006A6FA3">
      <w:rPr>
        <w:rFonts w:ascii="Kristen ITC" w:hAnsi="Kristen ITC"/>
        <w:color w:val="0070C0"/>
      </w:rPr>
      <w:tab/>
    </w:r>
  </w:p>
  <w:p w14:paraId="280F67FE" w14:textId="2BDCDE71" w:rsidR="00451623" w:rsidRPr="006A6FA3" w:rsidRDefault="00451623" w:rsidP="0006260D">
    <w:pPr>
      <w:rPr>
        <w:rFonts w:ascii="Kristen ITC" w:hAnsi="Kristen ITC"/>
        <w:color w:val="0070C0"/>
      </w:rPr>
    </w:pPr>
    <w:r w:rsidRPr="006A6FA3">
      <w:rPr>
        <w:rFonts w:ascii="Kristen ITC" w:hAnsi="Kristen ITC"/>
        <w:color w:val="0070C0"/>
      </w:rPr>
      <w:t>Jake Chapin, Principal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8490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4983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0825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E86896"/>
    <w:multiLevelType w:val="hybridMultilevel"/>
    <w:tmpl w:val="4C02509E"/>
    <w:lvl w:ilvl="0" w:tplc="A2E6C4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C1A76"/>
    <w:multiLevelType w:val="hybridMultilevel"/>
    <w:tmpl w:val="9BE2DAD0"/>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C4C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4D4B1B"/>
    <w:multiLevelType w:val="hybridMultilevel"/>
    <w:tmpl w:val="2E0A876C"/>
    <w:lvl w:ilvl="0" w:tplc="B0845F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7C5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FD3CBF"/>
    <w:multiLevelType w:val="hybridMultilevel"/>
    <w:tmpl w:val="9DB6D106"/>
    <w:lvl w:ilvl="0" w:tplc="678E0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F6C65"/>
    <w:multiLevelType w:val="hybridMultilevel"/>
    <w:tmpl w:val="CE10F2AC"/>
    <w:lvl w:ilvl="0" w:tplc="DB669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1367F"/>
    <w:multiLevelType w:val="hybridMultilevel"/>
    <w:tmpl w:val="FADA24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30E43"/>
    <w:multiLevelType w:val="multilevel"/>
    <w:tmpl w:val="21307D1C"/>
    <w:lvl w:ilvl="0">
      <w:start w:val="1"/>
      <w:numFmt w:val="upperRoman"/>
      <w:lvlText w:val="%1."/>
      <w:lvlJc w:val="left"/>
      <w:pPr>
        <w:ind w:left="1080" w:hanging="720"/>
      </w:pPr>
      <w:rPr>
        <w:rFonts w:asciiTheme="minorHAnsi" w:hAnsi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1C7857"/>
    <w:multiLevelType w:val="hybridMultilevel"/>
    <w:tmpl w:val="A4C6C7A6"/>
    <w:lvl w:ilvl="0" w:tplc="F3D491F4">
      <w:start w:val="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A0AA6"/>
    <w:multiLevelType w:val="hybridMultilevel"/>
    <w:tmpl w:val="6B565A1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B17C98"/>
    <w:multiLevelType w:val="hybridMultilevel"/>
    <w:tmpl w:val="7FDA4AA4"/>
    <w:lvl w:ilvl="0" w:tplc="7A768C18">
      <w:start w:val="1"/>
      <w:numFmt w:val="upperRoman"/>
      <w:lvlText w:val="%1."/>
      <w:lvlJc w:val="left"/>
      <w:pPr>
        <w:ind w:left="1080" w:hanging="720"/>
      </w:pPr>
      <w:rPr>
        <w:rFonts w:asciiTheme="minorHAnsi"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503EE"/>
    <w:multiLevelType w:val="hybridMultilevel"/>
    <w:tmpl w:val="CE9482A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10C21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E37575F"/>
    <w:multiLevelType w:val="multilevel"/>
    <w:tmpl w:val="24CE5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114624">
    <w:abstractNumId w:val="12"/>
  </w:num>
  <w:num w:numId="2" w16cid:durableId="648242569">
    <w:abstractNumId w:val="6"/>
  </w:num>
  <w:num w:numId="3" w16cid:durableId="1572153300">
    <w:abstractNumId w:val="4"/>
  </w:num>
  <w:num w:numId="4" w16cid:durableId="806896994">
    <w:abstractNumId w:val="14"/>
  </w:num>
  <w:num w:numId="5" w16cid:durableId="1214349186">
    <w:abstractNumId w:val="11"/>
  </w:num>
  <w:num w:numId="6" w16cid:durableId="1549105060">
    <w:abstractNumId w:val="3"/>
  </w:num>
  <w:num w:numId="7" w16cid:durableId="1575239520">
    <w:abstractNumId w:val="8"/>
  </w:num>
  <w:num w:numId="8" w16cid:durableId="334455779">
    <w:abstractNumId w:val="9"/>
  </w:num>
  <w:num w:numId="9" w16cid:durableId="927999723">
    <w:abstractNumId w:val="17"/>
  </w:num>
  <w:num w:numId="10" w16cid:durableId="1234006066">
    <w:abstractNumId w:val="13"/>
  </w:num>
  <w:num w:numId="11" w16cid:durableId="224683500">
    <w:abstractNumId w:val="15"/>
  </w:num>
  <w:num w:numId="12" w16cid:durableId="1530994802">
    <w:abstractNumId w:val="10"/>
  </w:num>
  <w:num w:numId="13" w16cid:durableId="1281954921">
    <w:abstractNumId w:val="0"/>
  </w:num>
  <w:num w:numId="14" w16cid:durableId="822044622">
    <w:abstractNumId w:val="7"/>
  </w:num>
  <w:num w:numId="15" w16cid:durableId="345058097">
    <w:abstractNumId w:val="2"/>
  </w:num>
  <w:num w:numId="16" w16cid:durableId="1073813725">
    <w:abstractNumId w:val="16"/>
  </w:num>
  <w:num w:numId="17" w16cid:durableId="106775314">
    <w:abstractNumId w:val="5"/>
  </w:num>
  <w:num w:numId="18" w16cid:durableId="157562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47"/>
    <w:rsid w:val="0006260D"/>
    <w:rsid w:val="000D31F3"/>
    <w:rsid w:val="00201552"/>
    <w:rsid w:val="002019B9"/>
    <w:rsid w:val="00220232"/>
    <w:rsid w:val="0023743A"/>
    <w:rsid w:val="00246436"/>
    <w:rsid w:val="00273DB5"/>
    <w:rsid w:val="002860EB"/>
    <w:rsid w:val="0028780A"/>
    <w:rsid w:val="002A3602"/>
    <w:rsid w:val="002C508F"/>
    <w:rsid w:val="002E06AD"/>
    <w:rsid w:val="002F0615"/>
    <w:rsid w:val="003071D4"/>
    <w:rsid w:val="00362FB4"/>
    <w:rsid w:val="00397000"/>
    <w:rsid w:val="003A03A4"/>
    <w:rsid w:val="003F6E69"/>
    <w:rsid w:val="004418D0"/>
    <w:rsid w:val="00451623"/>
    <w:rsid w:val="004615BB"/>
    <w:rsid w:val="00470C92"/>
    <w:rsid w:val="004E21B3"/>
    <w:rsid w:val="004E3A90"/>
    <w:rsid w:val="004E3FEF"/>
    <w:rsid w:val="004F1EBD"/>
    <w:rsid w:val="00504735"/>
    <w:rsid w:val="00531E22"/>
    <w:rsid w:val="00541E08"/>
    <w:rsid w:val="00587304"/>
    <w:rsid w:val="005A0E14"/>
    <w:rsid w:val="005A700C"/>
    <w:rsid w:val="005C5F71"/>
    <w:rsid w:val="005C6DB0"/>
    <w:rsid w:val="00627707"/>
    <w:rsid w:val="006557C0"/>
    <w:rsid w:val="006A09AD"/>
    <w:rsid w:val="006A6FA3"/>
    <w:rsid w:val="006D25E9"/>
    <w:rsid w:val="007645D1"/>
    <w:rsid w:val="00792154"/>
    <w:rsid w:val="007954AC"/>
    <w:rsid w:val="007B1480"/>
    <w:rsid w:val="007C3497"/>
    <w:rsid w:val="008348D7"/>
    <w:rsid w:val="00876056"/>
    <w:rsid w:val="008B66B5"/>
    <w:rsid w:val="008D1447"/>
    <w:rsid w:val="00923EAA"/>
    <w:rsid w:val="009242DB"/>
    <w:rsid w:val="009C5ED7"/>
    <w:rsid w:val="009F54BC"/>
    <w:rsid w:val="00A31256"/>
    <w:rsid w:val="00A45F80"/>
    <w:rsid w:val="00A86645"/>
    <w:rsid w:val="00A87D69"/>
    <w:rsid w:val="00AF524C"/>
    <w:rsid w:val="00B24123"/>
    <w:rsid w:val="00B84D75"/>
    <w:rsid w:val="00B87747"/>
    <w:rsid w:val="00B94C2D"/>
    <w:rsid w:val="00BB6887"/>
    <w:rsid w:val="00BC23FB"/>
    <w:rsid w:val="00C71E70"/>
    <w:rsid w:val="00C85B72"/>
    <w:rsid w:val="00CA0637"/>
    <w:rsid w:val="00CD00E7"/>
    <w:rsid w:val="00D03882"/>
    <w:rsid w:val="00D16E51"/>
    <w:rsid w:val="00D322B8"/>
    <w:rsid w:val="00D5048F"/>
    <w:rsid w:val="00D80DF4"/>
    <w:rsid w:val="00D81160"/>
    <w:rsid w:val="00EC2F6F"/>
    <w:rsid w:val="00ED2B59"/>
    <w:rsid w:val="00F06AE0"/>
    <w:rsid w:val="00F50F6E"/>
    <w:rsid w:val="00F72B88"/>
    <w:rsid w:val="00FF3938"/>
    <w:rsid w:val="00FF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75F4F"/>
  <w15:docId w15:val="{8DA54BE7-D663-F84C-BBFB-2EF97BC3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2B8"/>
    <w:rPr>
      <w:rFonts w:ascii="Calibri" w:eastAsia="Calibri" w:hAnsi="Calibri"/>
      <w:sz w:val="22"/>
      <w:szCs w:val="22"/>
    </w:rPr>
  </w:style>
  <w:style w:type="paragraph" w:styleId="BodyText">
    <w:name w:val="Body Text"/>
    <w:basedOn w:val="Normal"/>
    <w:link w:val="BodyTextChar"/>
    <w:rsid w:val="00EC2F6F"/>
    <w:rPr>
      <w:sz w:val="22"/>
    </w:rPr>
  </w:style>
  <w:style w:type="character" w:customStyle="1" w:styleId="BodyTextChar">
    <w:name w:val="Body Text Char"/>
    <w:link w:val="BodyText"/>
    <w:rsid w:val="00EC2F6F"/>
    <w:rPr>
      <w:sz w:val="22"/>
      <w:szCs w:val="24"/>
    </w:rPr>
  </w:style>
  <w:style w:type="paragraph" w:styleId="BodyText2">
    <w:name w:val="Body Text 2"/>
    <w:basedOn w:val="Normal"/>
    <w:link w:val="BodyText2Char"/>
    <w:rsid w:val="00EC2F6F"/>
    <w:pPr>
      <w:spacing w:line="360" w:lineRule="auto"/>
      <w:jc w:val="both"/>
    </w:pPr>
    <w:rPr>
      <w:sz w:val="22"/>
    </w:rPr>
  </w:style>
  <w:style w:type="character" w:customStyle="1" w:styleId="BodyText2Char">
    <w:name w:val="Body Text 2 Char"/>
    <w:link w:val="BodyText2"/>
    <w:rsid w:val="00EC2F6F"/>
    <w:rPr>
      <w:sz w:val="22"/>
      <w:szCs w:val="24"/>
    </w:rPr>
  </w:style>
  <w:style w:type="character" w:styleId="Hyperlink">
    <w:name w:val="Hyperlink"/>
    <w:rsid w:val="00EC2F6F"/>
    <w:rPr>
      <w:color w:val="0000FF"/>
      <w:u w:val="single"/>
    </w:rPr>
  </w:style>
  <w:style w:type="paragraph" w:styleId="BalloonText">
    <w:name w:val="Balloon Text"/>
    <w:basedOn w:val="Normal"/>
    <w:link w:val="BalloonTextChar"/>
    <w:uiPriority w:val="99"/>
    <w:semiHidden/>
    <w:unhideWhenUsed/>
    <w:rsid w:val="00B241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123"/>
    <w:rPr>
      <w:rFonts w:ascii="Lucida Grande" w:hAnsi="Lucida Grande" w:cs="Lucida Grande"/>
      <w:sz w:val="18"/>
      <w:szCs w:val="18"/>
    </w:rPr>
  </w:style>
  <w:style w:type="paragraph" w:styleId="Header">
    <w:name w:val="header"/>
    <w:basedOn w:val="Normal"/>
    <w:link w:val="HeaderChar"/>
    <w:uiPriority w:val="99"/>
    <w:unhideWhenUsed/>
    <w:rsid w:val="0028780A"/>
    <w:pPr>
      <w:tabs>
        <w:tab w:val="center" w:pos="4320"/>
        <w:tab w:val="right" w:pos="8640"/>
      </w:tabs>
    </w:pPr>
  </w:style>
  <w:style w:type="character" w:customStyle="1" w:styleId="HeaderChar">
    <w:name w:val="Header Char"/>
    <w:basedOn w:val="DefaultParagraphFont"/>
    <w:link w:val="Header"/>
    <w:uiPriority w:val="99"/>
    <w:rsid w:val="0028780A"/>
    <w:rPr>
      <w:sz w:val="24"/>
      <w:szCs w:val="24"/>
    </w:rPr>
  </w:style>
  <w:style w:type="paragraph" w:styleId="Footer">
    <w:name w:val="footer"/>
    <w:basedOn w:val="Normal"/>
    <w:link w:val="FooterChar"/>
    <w:uiPriority w:val="99"/>
    <w:unhideWhenUsed/>
    <w:rsid w:val="0028780A"/>
    <w:pPr>
      <w:tabs>
        <w:tab w:val="center" w:pos="4320"/>
        <w:tab w:val="right" w:pos="8640"/>
      </w:tabs>
    </w:pPr>
  </w:style>
  <w:style w:type="character" w:customStyle="1" w:styleId="FooterChar">
    <w:name w:val="Footer Char"/>
    <w:basedOn w:val="DefaultParagraphFont"/>
    <w:link w:val="Footer"/>
    <w:uiPriority w:val="99"/>
    <w:rsid w:val="0028780A"/>
    <w:rPr>
      <w:sz w:val="24"/>
      <w:szCs w:val="24"/>
    </w:rPr>
  </w:style>
  <w:style w:type="paragraph" w:customStyle="1" w:styleId="xp1">
    <w:name w:val="x_p1"/>
    <w:basedOn w:val="Normal"/>
    <w:rsid w:val="00F72B88"/>
    <w:pPr>
      <w:spacing w:before="100" w:beforeAutospacing="1" w:after="100" w:afterAutospacing="1"/>
    </w:pPr>
  </w:style>
  <w:style w:type="character" w:customStyle="1" w:styleId="xapple-converted-space">
    <w:name w:val="x_apple-converted-space"/>
    <w:basedOn w:val="DefaultParagraphFont"/>
    <w:rsid w:val="00F72B88"/>
  </w:style>
  <w:style w:type="paragraph" w:customStyle="1" w:styleId="xmsonormal">
    <w:name w:val="x_msonormal"/>
    <w:basedOn w:val="Normal"/>
    <w:rsid w:val="00F72B88"/>
    <w:pPr>
      <w:spacing w:before="100" w:beforeAutospacing="1" w:after="100" w:afterAutospacing="1"/>
    </w:pPr>
  </w:style>
  <w:style w:type="character" w:customStyle="1" w:styleId="apple-converted-space">
    <w:name w:val="apple-converted-space"/>
    <w:basedOn w:val="DefaultParagraphFont"/>
    <w:rsid w:val="00F72B88"/>
  </w:style>
  <w:style w:type="character" w:customStyle="1" w:styleId="xs1">
    <w:name w:val="x_s1"/>
    <w:basedOn w:val="DefaultParagraphFont"/>
    <w:rsid w:val="00F72B88"/>
  </w:style>
  <w:style w:type="paragraph" w:styleId="ListParagraph">
    <w:name w:val="List Paragraph"/>
    <w:basedOn w:val="Normal"/>
    <w:uiPriority w:val="34"/>
    <w:qFormat/>
    <w:rsid w:val="00F72B88"/>
    <w:pPr>
      <w:ind w:left="720"/>
      <w:contextualSpacing/>
    </w:pPr>
  </w:style>
  <w:style w:type="paragraph" w:styleId="NormalWeb">
    <w:name w:val="Normal (Web)"/>
    <w:basedOn w:val="Normal"/>
    <w:uiPriority w:val="99"/>
    <w:unhideWhenUsed/>
    <w:rsid w:val="00923EAA"/>
    <w:pPr>
      <w:spacing w:before="100" w:beforeAutospacing="1" w:after="100" w:afterAutospacing="1"/>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4153">
      <w:bodyDiv w:val="1"/>
      <w:marLeft w:val="0"/>
      <w:marRight w:val="0"/>
      <w:marTop w:val="0"/>
      <w:marBottom w:val="0"/>
      <w:divBdr>
        <w:top w:val="none" w:sz="0" w:space="0" w:color="auto"/>
        <w:left w:val="none" w:sz="0" w:space="0" w:color="auto"/>
        <w:bottom w:val="none" w:sz="0" w:space="0" w:color="auto"/>
        <w:right w:val="none" w:sz="0" w:space="0" w:color="auto"/>
      </w:divBdr>
    </w:div>
    <w:div w:id="931739591">
      <w:bodyDiv w:val="1"/>
      <w:marLeft w:val="0"/>
      <w:marRight w:val="0"/>
      <w:marTop w:val="0"/>
      <w:marBottom w:val="0"/>
      <w:divBdr>
        <w:top w:val="none" w:sz="0" w:space="0" w:color="auto"/>
        <w:left w:val="none" w:sz="0" w:space="0" w:color="auto"/>
        <w:bottom w:val="none" w:sz="0" w:space="0" w:color="auto"/>
        <w:right w:val="none" w:sz="0" w:space="0" w:color="auto"/>
      </w:divBdr>
    </w:div>
    <w:div w:id="1528330350">
      <w:bodyDiv w:val="1"/>
      <w:marLeft w:val="0"/>
      <w:marRight w:val="0"/>
      <w:marTop w:val="0"/>
      <w:marBottom w:val="0"/>
      <w:divBdr>
        <w:top w:val="none" w:sz="0" w:space="0" w:color="auto"/>
        <w:left w:val="none" w:sz="0" w:space="0" w:color="auto"/>
        <w:bottom w:val="none" w:sz="0" w:space="0" w:color="auto"/>
        <w:right w:val="none" w:sz="0" w:space="0" w:color="auto"/>
      </w:divBdr>
    </w:div>
    <w:div w:id="16877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Rita Cannan Elementary</vt:lpstr>
    </vt:vector>
  </TitlesOfParts>
  <Company>WCSD</Company>
  <LinksUpToDate>false</LinksUpToDate>
  <CharactersWithSpaces>2082</CharactersWithSpaces>
  <SharedDoc>false</SharedDoc>
  <HLinks>
    <vt:vector size="6" baseType="variant">
      <vt:variant>
        <vt:i4>2621494</vt:i4>
      </vt:variant>
      <vt:variant>
        <vt:i4>0</vt:i4>
      </vt:variant>
      <vt:variant>
        <vt:i4>0</vt:i4>
      </vt:variant>
      <vt:variant>
        <vt:i4>5</vt:i4>
      </vt:variant>
      <vt:variant>
        <vt:lpwstr>http://naep.doe.nv.gov/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Rita Cannan Elementary</dc:title>
  <dc:creator>Administrator</dc:creator>
  <cp:lastModifiedBy>Chapin, Jake</cp:lastModifiedBy>
  <cp:revision>2</cp:revision>
  <cp:lastPrinted>2024-08-20T00:06:00Z</cp:lastPrinted>
  <dcterms:created xsi:type="dcterms:W3CDTF">2024-08-20T00:06:00Z</dcterms:created>
  <dcterms:modified xsi:type="dcterms:W3CDTF">2024-08-20T00:06:00Z</dcterms:modified>
</cp:coreProperties>
</file>